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C0" w:rsidRPr="00B30D7A" w:rsidRDefault="00B23BC0" w:rsidP="00B23BC0">
      <w:pPr>
        <w:spacing w:before="240" w:after="240"/>
        <w:rPr>
          <w:rFonts w:ascii="Arial" w:hAnsi="Arial" w:cs="Arial"/>
          <w:color w:val="000000"/>
          <w:sz w:val="32"/>
          <w:szCs w:val="32"/>
          <w:u w:val="single"/>
        </w:rPr>
      </w:pPr>
      <w:r w:rsidRPr="00B30D7A">
        <w:rPr>
          <w:rFonts w:ascii="Arial" w:hAnsi="Arial" w:cs="Arial"/>
          <w:b/>
          <w:color w:val="000000"/>
          <w:sz w:val="32"/>
          <w:szCs w:val="32"/>
          <w:u w:val="single"/>
        </w:rPr>
        <w:t>AVISO LEGAL</w:t>
      </w:r>
    </w:p>
    <w:p w:rsidR="00B23BC0" w:rsidRPr="00621717" w:rsidRDefault="00B23BC0" w:rsidP="00621717">
      <w:pPr>
        <w:spacing w:before="120" w:after="120"/>
        <w:jc w:val="both"/>
        <w:rPr>
          <w:rFonts w:ascii="Arial" w:hAnsi="Arial" w:cs="Arial"/>
          <w:color w:val="000000"/>
          <w:sz w:val="18"/>
          <w:szCs w:val="18"/>
        </w:rPr>
      </w:pPr>
      <w:r w:rsidRPr="00621717">
        <w:rPr>
          <w:rFonts w:ascii="Arial" w:hAnsi="Arial" w:cs="Arial"/>
          <w:color w:val="000000"/>
          <w:sz w:val="18"/>
          <w:szCs w:val="18"/>
        </w:rPr>
        <w:t>Con la finalidad de dar cumplimiento al art</w:t>
      </w:r>
      <w:r w:rsidR="00741BF1">
        <w:rPr>
          <w:rFonts w:ascii="Arial" w:hAnsi="Arial" w:cs="Arial"/>
          <w:color w:val="000000"/>
          <w:sz w:val="18"/>
          <w:szCs w:val="18"/>
        </w:rPr>
        <w:t>í</w:t>
      </w:r>
      <w:r w:rsidRPr="00621717">
        <w:rPr>
          <w:rFonts w:ascii="Arial" w:hAnsi="Arial" w:cs="Arial"/>
          <w:color w:val="000000"/>
          <w:sz w:val="18"/>
          <w:szCs w:val="18"/>
        </w:rPr>
        <w:t>culo 10 de la Ley 34/2002 de Servicios de la Sociedad de la Información y Comercio Electrónico, informamos al usuario de nuestros datos:</w:t>
      </w:r>
    </w:p>
    <w:p w:rsidR="00B23BC0" w:rsidRPr="00621717" w:rsidRDefault="00CD5C7D" w:rsidP="00B23BC0">
      <w:pPr>
        <w:spacing w:before="120" w:after="120"/>
        <w:rPr>
          <w:rFonts w:ascii="Arial" w:hAnsi="Arial" w:cs="Arial"/>
          <w:color w:val="000000" w:themeColor="text1"/>
          <w:sz w:val="18"/>
          <w:szCs w:val="18"/>
        </w:rPr>
      </w:pPr>
      <w:r w:rsidRPr="00621717">
        <w:rPr>
          <w:rFonts w:ascii="Arial" w:hAnsi="Arial" w:cs="Arial"/>
          <w:color w:val="000000" w:themeColor="text1"/>
          <w:sz w:val="18"/>
          <w:szCs w:val="18"/>
        </w:rPr>
        <w:br/>
      </w:r>
      <w:r w:rsidR="00B23BC0" w:rsidRPr="00621717">
        <w:rPr>
          <w:rFonts w:ascii="Arial" w:hAnsi="Arial" w:cs="Arial"/>
          <w:color w:val="000000" w:themeColor="text1"/>
          <w:sz w:val="18"/>
          <w:szCs w:val="18"/>
        </w:rPr>
        <w:t xml:space="preserve">Denominación Social: </w:t>
      </w:r>
      <w:r w:rsidR="00B23BC0" w:rsidRPr="00621717">
        <w:rPr>
          <w:rFonts w:ascii="Arial" w:hAnsi="Arial" w:cs="Arial"/>
          <w:color w:val="000000" w:themeColor="text1"/>
          <w:sz w:val="18"/>
          <w:szCs w:val="18"/>
          <w:shd w:val="clear" w:color="auto" w:fill="FFFFFF"/>
        </w:rPr>
        <w:t>BODEGAS CANTAMORA S.L</w:t>
      </w:r>
      <w:r w:rsidR="00B23BC0" w:rsidRPr="00621717">
        <w:rPr>
          <w:rFonts w:ascii="Arial" w:hAnsi="Arial" w:cs="Arial"/>
          <w:color w:val="000000" w:themeColor="text1"/>
          <w:sz w:val="18"/>
          <w:szCs w:val="18"/>
        </w:rPr>
        <w:br/>
        <w:t xml:space="preserve">Domicilio Social: </w:t>
      </w:r>
      <w:r w:rsidR="00B23BC0" w:rsidRPr="00621717">
        <w:rPr>
          <w:rFonts w:ascii="Arial" w:hAnsi="Arial" w:cs="Arial"/>
          <w:color w:val="000000" w:themeColor="text1"/>
          <w:sz w:val="18"/>
          <w:szCs w:val="18"/>
          <w:shd w:val="clear" w:color="auto" w:fill="FFFFFF"/>
        </w:rPr>
        <w:t>TRAVESIA DE LAS ERAS, 2 - 47315 - PESQUERA DE DUERO - VALLADOLID</w:t>
      </w:r>
      <w:r w:rsidR="00B23BC0" w:rsidRPr="00621717">
        <w:rPr>
          <w:rFonts w:ascii="Arial" w:hAnsi="Arial" w:cs="Arial"/>
          <w:color w:val="000000" w:themeColor="text1"/>
          <w:sz w:val="18"/>
          <w:szCs w:val="18"/>
        </w:rPr>
        <w:br/>
      </w:r>
      <w:bookmarkStart w:id="0" w:name="_GoBack"/>
      <w:bookmarkEnd w:id="0"/>
      <w:r w:rsidR="00B23BC0" w:rsidRPr="00621717">
        <w:rPr>
          <w:rFonts w:ascii="Arial" w:hAnsi="Arial" w:cs="Arial"/>
          <w:color w:val="000000" w:themeColor="text1"/>
          <w:sz w:val="18"/>
          <w:szCs w:val="18"/>
        </w:rPr>
        <w:t xml:space="preserve">NIF: </w:t>
      </w:r>
      <w:r w:rsidR="00B23BC0" w:rsidRPr="00621717">
        <w:rPr>
          <w:rFonts w:ascii="Arial" w:hAnsi="Arial" w:cs="Arial"/>
          <w:color w:val="000000" w:themeColor="text1"/>
          <w:sz w:val="18"/>
          <w:szCs w:val="18"/>
          <w:shd w:val="clear" w:color="auto" w:fill="FFFFFF"/>
        </w:rPr>
        <w:t>B47575220</w:t>
      </w:r>
      <w:r w:rsidR="00B23BC0" w:rsidRPr="00621717">
        <w:rPr>
          <w:rFonts w:ascii="Arial" w:hAnsi="Arial" w:cs="Arial"/>
          <w:color w:val="000000" w:themeColor="text1"/>
          <w:sz w:val="18"/>
          <w:szCs w:val="18"/>
        </w:rPr>
        <w:br/>
        <w:t xml:space="preserve">Teléfono: </w:t>
      </w:r>
      <w:r w:rsidR="00B23BC0" w:rsidRPr="00621717">
        <w:rPr>
          <w:rFonts w:ascii="Arial" w:hAnsi="Arial" w:cs="Arial"/>
          <w:color w:val="000000" w:themeColor="text1"/>
          <w:sz w:val="18"/>
          <w:szCs w:val="18"/>
          <w:shd w:val="clear" w:color="auto" w:fill="FFFFFF"/>
        </w:rPr>
        <w:t>652875790</w:t>
      </w:r>
      <w:r w:rsidR="00B23BC0" w:rsidRPr="00621717">
        <w:rPr>
          <w:rFonts w:ascii="Arial" w:hAnsi="Arial" w:cs="Arial"/>
          <w:color w:val="000000" w:themeColor="text1"/>
          <w:sz w:val="18"/>
          <w:szCs w:val="18"/>
        </w:rPr>
        <w:br/>
        <w:t xml:space="preserve">e-Mail: </w:t>
      </w:r>
      <w:r w:rsidR="00B23BC0" w:rsidRPr="00621717">
        <w:rPr>
          <w:rFonts w:ascii="Arial" w:hAnsi="Arial" w:cs="Arial"/>
          <w:color w:val="000000" w:themeColor="text1"/>
          <w:sz w:val="18"/>
          <w:szCs w:val="18"/>
          <w:shd w:val="clear" w:color="auto" w:fill="FFFFFF"/>
        </w:rPr>
        <w:t>reservas@lacantamora.com</w:t>
      </w:r>
      <w:r w:rsidRPr="00621717">
        <w:rPr>
          <w:rFonts w:ascii="Arial" w:hAnsi="Arial" w:cs="Arial"/>
          <w:color w:val="000000" w:themeColor="text1"/>
          <w:sz w:val="18"/>
          <w:szCs w:val="18"/>
        </w:rPr>
        <w:br/>
      </w:r>
    </w:p>
    <w:p w:rsidR="00B23BC0" w:rsidRPr="00621717" w:rsidRDefault="00B23BC0" w:rsidP="00B23BC0">
      <w:pPr>
        <w:pStyle w:val="Ttulo1"/>
        <w:spacing w:before="240" w:after="240"/>
        <w:jc w:val="both"/>
        <w:rPr>
          <w:rFonts w:ascii="Arial" w:hAnsi="Arial" w:cs="Arial"/>
          <w:color w:val="000000"/>
          <w:sz w:val="18"/>
          <w:szCs w:val="18"/>
        </w:rPr>
      </w:pPr>
      <w:r w:rsidRPr="00621717">
        <w:rPr>
          <w:rFonts w:ascii="Arial" w:hAnsi="Arial" w:cs="Arial"/>
          <w:color w:val="000000"/>
          <w:sz w:val="18"/>
          <w:szCs w:val="18"/>
        </w:rPr>
        <w:t>Objeto</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 xml:space="preserve">Toda persona que acceda a este sitio web asume el papel de usuario, comprometiéndose a la observancia y cumplimiento riguroso de las disposiciones aquí dispuestas, así como a cualquier otra </w:t>
      </w:r>
      <w:proofErr w:type="gramStart"/>
      <w:r w:rsidRPr="00621717">
        <w:rPr>
          <w:rFonts w:ascii="Arial" w:hAnsi="Arial" w:cs="Arial"/>
          <w:color w:val="000000"/>
          <w:sz w:val="18"/>
          <w:szCs w:val="18"/>
        </w:rPr>
        <w:t>disposición</w:t>
      </w:r>
      <w:proofErr w:type="gramEnd"/>
      <w:r w:rsidRPr="00621717">
        <w:rPr>
          <w:rFonts w:ascii="Arial" w:hAnsi="Arial" w:cs="Arial"/>
          <w:color w:val="000000"/>
          <w:sz w:val="18"/>
          <w:szCs w:val="18"/>
        </w:rPr>
        <w:t xml:space="preserve"> legal que fuera de aplicación.</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se reserva el derecho a modificar cualquier tipo de información que pudiera aparecer en el sitio web, sin que exista obligación de preavisar o poner en conocimiento de los usuarios dichas obligaciones, entendiéndose como suficiente con la publicación en el sitio web del prestador.</w:t>
      </w:r>
    </w:p>
    <w:p w:rsidR="00B23BC0" w:rsidRPr="00621717" w:rsidRDefault="00B23BC0" w:rsidP="00B23BC0">
      <w:pPr>
        <w:pStyle w:val="Ttulo1"/>
        <w:spacing w:before="240" w:after="240"/>
        <w:jc w:val="both"/>
        <w:rPr>
          <w:rFonts w:ascii="Arial" w:hAnsi="Arial" w:cs="Arial"/>
          <w:color w:val="000000"/>
          <w:sz w:val="18"/>
          <w:szCs w:val="18"/>
        </w:rPr>
      </w:pPr>
      <w:r w:rsidRPr="00621717">
        <w:rPr>
          <w:rFonts w:ascii="Arial" w:hAnsi="Arial" w:cs="Arial"/>
          <w:color w:val="000000"/>
          <w:sz w:val="18"/>
          <w:szCs w:val="18"/>
        </w:rPr>
        <w:t>Responsabilidad</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se exime de cualquier tipo de responsabilidad derivada de la información publicada en su sitio web, siempre que esta información haya sido manipulada o introducida por un tercero ajeno al mismo.</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sitio web del prestador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única finalidad de hacer más eficaz su transmisión ulterior y desaparecen al terminar la sesión del usuario. En ningún caso se utilizarán las cookies para recoger información de carácter personal.</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Desde el sitio web del cliente es posible que se redirija a contenidos de terceros sitios web. Dado que el prestador no puede controlar siempre los contenidos introducidos por los terceros en sus sitios web, éste no asume ningún tipo de responsabilidad respecto a dichos contenidos. En todo caso, el prestador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rsidR="00B23BC0" w:rsidRPr="00621717" w:rsidRDefault="00B23BC0" w:rsidP="00B23BC0">
      <w:pPr>
        <w:spacing w:before="240" w:after="240"/>
        <w:jc w:val="both"/>
        <w:rPr>
          <w:rStyle w:val="Textoennegrita"/>
          <w:rFonts w:ascii="Arial" w:hAnsi="Arial" w:cs="Arial"/>
          <w:b w:val="0"/>
          <w:color w:val="000000"/>
          <w:sz w:val="18"/>
          <w:szCs w:val="18"/>
        </w:rPr>
      </w:pPr>
      <w:r w:rsidRPr="00621717">
        <w:rPr>
          <w:rStyle w:val="Textoennegrita"/>
          <w:rFonts w:ascii="Arial" w:hAnsi="Arial" w:cs="Arial"/>
          <w:b w:val="0"/>
          <w:color w:val="000000"/>
          <w:sz w:val="18"/>
          <w:szCs w:val="18"/>
        </w:rPr>
        <w:t xml:space="preserve">El prestador no se hace responsable de la información y contenidos almacenados, a título enunciativo pero no limitativo, en foros, chats, generadores de blogs, comentarios, redes sociales o cualquier otro medio que permita a terceros publicar contenidos de forma independiente en la página web del prestador. No obstante y en cumplimiento de lo dispuesto en el art. 11 y 16 de la LSSI-CE, el prestador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w:t>
      </w:r>
      <w:r w:rsidRPr="00621717">
        <w:rPr>
          <w:rStyle w:val="Textoennegrita"/>
          <w:rFonts w:ascii="Arial" w:hAnsi="Arial" w:cs="Arial"/>
          <w:b w:val="0"/>
          <w:color w:val="000000"/>
          <w:sz w:val="18"/>
          <w:szCs w:val="18"/>
        </w:rPr>
        <w:lastRenderedPageBreak/>
        <w:t>usuario considere que existe en el sitio web algún contenido que pudiera ser susceptible de esta clasificación, se ruega lo notifique de forma inmediata al administrador del sitio web.</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Este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la página web.</w:t>
      </w:r>
    </w:p>
    <w:p w:rsidR="00B23BC0" w:rsidRPr="00621717" w:rsidRDefault="00B23BC0" w:rsidP="00B23BC0">
      <w:pPr>
        <w:pStyle w:val="Ttulo1"/>
        <w:spacing w:before="240" w:after="240"/>
        <w:jc w:val="both"/>
        <w:rPr>
          <w:rFonts w:ascii="Arial" w:hAnsi="Arial" w:cs="Arial"/>
          <w:color w:val="000000"/>
          <w:sz w:val="18"/>
          <w:szCs w:val="18"/>
        </w:rPr>
      </w:pPr>
      <w:r w:rsidRPr="00621717">
        <w:rPr>
          <w:rFonts w:ascii="Arial" w:hAnsi="Arial" w:cs="Arial"/>
          <w:color w:val="000000"/>
          <w:sz w:val="18"/>
          <w:szCs w:val="18"/>
        </w:rPr>
        <w:t>Propiedad Intelectual e industrial</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 xml:space="preserve">El sitio web, incluyendo a título enunciativo pero no limitativo su programación, edición, compilación y demás elementos necesarios para su funcionamiento, los diseños, logotipos, texto y/o gráficos son propiedad del prestador o en su caso dispone de licencia o autorización expresa por parte de los autores. Todos los contenidos del sitio web se encuentran debidamente protegidos por la normativa de propiedad intelectual e industrial, así como inscritos en los registros públicos correspondientes. </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Independientemente de la finalidad para la que fueran destinados, la reproducción total o parcial, uso, explotación, distribución y comercialización, requiere en todo caso de la autorización escrita previa por parte del prestador. Cualquier uso no autorizado previamente por parte del prestador será considerado un incumplimiento grave de los derechos de propiedad intelectual o industrial del autor.</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Los diseños, logotipos, texto y/o gráficos ajenos al prestador y que pudieran aparecer en el sitio web, pertenecen a sus respectivos propietarios, siendo ellos mismos responsables de cualquier posible controversia que pudiera suscitarse respecto a los mismos. En todo caso, el prestador cuenta con la autorización expresa y previa por parte de los mismos.</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NO AUTORIZA expresamente a que terceros puedan redirigir directamente a los contenidos concretos del sitio web, debiendo en todo caso redirigir al sitio web principal del prestador.</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reconoce a favor de sus titulares los correspondientes derechos de propiedad industrial e intelectual, no implicando su sola mención o aparición en el sitio web la existencia de derechos o responsabilidad alguna del prestador sobre los mismos, como tampoco respaldo, patrocinio o recomendación por parte del mismo.</w:t>
      </w:r>
    </w:p>
    <w:p w:rsidR="00B23BC0"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Para realizar cualquier tipo de observación respecto a posibles incumplimientos de los derechos de propiedad intelectual o industrial, así como sobre cualquiera de los contenidos del sitio web, puede hacerlo a través del siguiente correo electrónico.</w:t>
      </w:r>
    </w:p>
    <w:p w:rsidR="00FD75E7" w:rsidRPr="00FD75E7" w:rsidRDefault="00FD75E7" w:rsidP="00FD75E7">
      <w:pPr>
        <w:rPr>
          <w:rFonts w:ascii="Arial" w:eastAsia="Arial" w:hAnsi="Arial" w:cs="Arial"/>
          <w:sz w:val="18"/>
          <w:szCs w:val="18"/>
        </w:rPr>
      </w:pPr>
      <w:r w:rsidRPr="00FD75E7">
        <w:rPr>
          <w:rFonts w:ascii="Arial" w:hAnsi="Arial" w:cs="Arial"/>
          <w:b/>
          <w:sz w:val="18"/>
          <w:szCs w:val="18"/>
        </w:rPr>
        <w:t>Veracidad de la información.</w:t>
      </w:r>
    </w:p>
    <w:p w:rsidR="00FD75E7" w:rsidRPr="00FD75E7" w:rsidRDefault="00FD75E7" w:rsidP="00FD75E7">
      <w:pPr>
        <w:jc w:val="both"/>
        <w:rPr>
          <w:rFonts w:ascii="Arial" w:hAnsi="Arial" w:cs="Arial"/>
          <w:sz w:val="18"/>
          <w:szCs w:val="18"/>
        </w:rPr>
      </w:pPr>
      <w:r w:rsidRPr="00FD75E7">
        <w:rPr>
          <w:rFonts w:ascii="Arial" w:hAnsi="Arial" w:cs="Arial"/>
          <w:sz w:val="18"/>
          <w:szCs w:val="18"/>
        </w:rPr>
        <w:t xml:space="preserve">Toda la información que facilita el Usuario tiene que ser veraz. A estos efectos, el Usuario garantiza la autenticidad de los datos comunicados a través de los formularios para la suscripción de los Servicios. Será responsabilidad del Usuario mantener toda la información facilitada a </w:t>
      </w:r>
      <w:r w:rsidRPr="00FD75E7">
        <w:rPr>
          <w:rFonts w:ascii="Arial" w:hAnsi="Arial" w:cs="Arial"/>
          <w:b/>
          <w:color w:val="000000" w:themeColor="text1"/>
          <w:sz w:val="18"/>
          <w:szCs w:val="18"/>
          <w:shd w:val="clear" w:color="auto" w:fill="FFFFFF"/>
        </w:rPr>
        <w:t>BODEGAS CANTAMORA S.L</w:t>
      </w:r>
      <w:r>
        <w:rPr>
          <w:rFonts w:ascii="Arial" w:hAnsi="Arial" w:cs="Arial"/>
          <w:color w:val="000000" w:themeColor="text1"/>
          <w:sz w:val="18"/>
          <w:szCs w:val="18"/>
          <w:shd w:val="clear" w:color="auto" w:fill="FFFFFF"/>
        </w:rPr>
        <w:t xml:space="preserve"> </w:t>
      </w:r>
      <w:r w:rsidRPr="00FD75E7">
        <w:rPr>
          <w:rFonts w:ascii="Arial" w:hAnsi="Arial" w:cs="Arial"/>
          <w:sz w:val="18"/>
          <w:szCs w:val="18"/>
        </w:rPr>
        <w:t>permanentemente actualizada de forma que responda, en cada momento, a su situación real. En todo caso, el Usuario será el único responsable de las manifestaciones falsas o inexactas que realice y de los perjuicios que cause al prestador o a terceros.</w:t>
      </w:r>
    </w:p>
    <w:p w:rsidR="00FD75E7" w:rsidRPr="00FD75E7" w:rsidRDefault="00FD75E7" w:rsidP="00FD75E7">
      <w:pPr>
        <w:rPr>
          <w:rFonts w:ascii="Arial" w:hAnsi="Arial" w:cs="Arial"/>
          <w:sz w:val="18"/>
          <w:szCs w:val="18"/>
        </w:rPr>
      </w:pPr>
      <w:r w:rsidRPr="00FD75E7">
        <w:rPr>
          <w:rFonts w:ascii="Arial" w:hAnsi="Arial" w:cs="Arial"/>
          <w:b/>
          <w:sz w:val="18"/>
          <w:szCs w:val="18"/>
        </w:rPr>
        <w:t>Menores de edad.</w:t>
      </w:r>
    </w:p>
    <w:p w:rsidR="00FD75E7" w:rsidRPr="00FD75E7" w:rsidRDefault="00FD75E7" w:rsidP="00FD75E7">
      <w:pPr>
        <w:jc w:val="both"/>
        <w:rPr>
          <w:rFonts w:ascii="Arial" w:hAnsi="Arial" w:cs="Arial"/>
          <w:sz w:val="18"/>
          <w:szCs w:val="18"/>
        </w:rPr>
      </w:pPr>
      <w:r w:rsidRPr="00FD75E7">
        <w:rPr>
          <w:rFonts w:ascii="Arial" w:hAnsi="Arial" w:cs="Arial"/>
          <w:sz w:val="18"/>
          <w:szCs w:val="18"/>
        </w:rPr>
        <w:t>Para el uso de los servicios, los menores de edad tienen que obtener siempre previamente el consentimiento de los padres, tutores o representantes legales, responsables últimos de todos los actos realizados por los menores a su cargo. La responsabilidad en la determinación de contenidos concretos a los cuales acceden los menores corresponde a aquellos, es por eso que si acceden a contenidos no apropiados por Internet, se tendrán que establecer en sus ordenadores mecanismos, en particular programas informáticos, filtros y bloqueos, que permitan limitar los contenidos disponibles y, a pesar de que no sean infalibles, son de especial utilidad para controlar y restringir los materiales a los que pueden acceder los menores.</w:t>
      </w:r>
    </w:p>
    <w:p w:rsidR="00FD75E7" w:rsidRPr="00FD75E7" w:rsidRDefault="00FD75E7" w:rsidP="00FD75E7">
      <w:pPr>
        <w:rPr>
          <w:rFonts w:ascii="Arial" w:hAnsi="Arial" w:cs="Arial"/>
          <w:sz w:val="18"/>
          <w:szCs w:val="18"/>
        </w:rPr>
      </w:pPr>
      <w:r w:rsidRPr="00FD75E7">
        <w:rPr>
          <w:rFonts w:ascii="Arial" w:hAnsi="Arial" w:cs="Arial"/>
          <w:b/>
          <w:sz w:val="18"/>
          <w:szCs w:val="18"/>
        </w:rPr>
        <w:t>Obligación de hacer un uso correcto de la Web.</w:t>
      </w:r>
    </w:p>
    <w:p w:rsidR="00FD75E7" w:rsidRPr="00FD75E7" w:rsidRDefault="00FD75E7" w:rsidP="00FD75E7">
      <w:pPr>
        <w:jc w:val="both"/>
        <w:rPr>
          <w:rFonts w:ascii="Arial" w:hAnsi="Arial" w:cs="Arial"/>
          <w:sz w:val="18"/>
          <w:szCs w:val="18"/>
        </w:rPr>
      </w:pPr>
      <w:r w:rsidRPr="00FD75E7">
        <w:rPr>
          <w:rFonts w:ascii="Arial" w:hAnsi="Arial" w:cs="Arial"/>
          <w:sz w:val="18"/>
          <w:szCs w:val="18"/>
        </w:rPr>
        <w:t>El Usuario se compromete a utilizar la Web de conformidad a la Ley y al presente Aviso Legal, así como a la moral y a buenas costumbres. A tal efecto, el Usuario se abstendrá de utilizar la página con finalidades ilícitas o prohibidas, lesivas de derechos e intereses de terceros, o que de cualquier forma puedan dañar, inutilizar, sobrecargar, deteriorar o impedir la normal utilización de equipos informáticos o documentos, archivos y toda clase de contenidos almacenados en cualquier equipo informático del prestador.</w:t>
      </w:r>
    </w:p>
    <w:p w:rsidR="00FD75E7" w:rsidRPr="00FD75E7" w:rsidRDefault="00FD75E7" w:rsidP="00FD75E7">
      <w:pPr>
        <w:jc w:val="both"/>
        <w:rPr>
          <w:rFonts w:ascii="Arial" w:hAnsi="Arial" w:cs="Arial"/>
          <w:sz w:val="18"/>
          <w:szCs w:val="18"/>
        </w:rPr>
      </w:pPr>
      <w:r w:rsidRPr="00FD75E7">
        <w:rPr>
          <w:rFonts w:ascii="Arial" w:hAnsi="Arial" w:cs="Arial"/>
          <w:sz w:val="18"/>
          <w:szCs w:val="18"/>
        </w:rPr>
        <w:t>En particular, y a título indicativo pero no exhaustivo, el Usuario se compromete a no transmitir, difundir o poner a disposición de terceros informaciones, datos, contenidos, mensajes, gráficos, dibujos, archivos de sonido o imagen, fotografías, grabaciones, software y, en general, cualquier clase de material que:</w:t>
      </w:r>
    </w:p>
    <w:p w:rsidR="00FD75E7" w:rsidRPr="00FD75E7" w:rsidRDefault="00FD75E7" w:rsidP="00FD75E7">
      <w:pPr>
        <w:jc w:val="both"/>
        <w:rPr>
          <w:rFonts w:ascii="Arial" w:hAnsi="Arial" w:cs="Arial"/>
          <w:sz w:val="18"/>
          <w:szCs w:val="18"/>
        </w:rPr>
      </w:pPr>
      <w:r w:rsidRPr="00FD75E7">
        <w:rPr>
          <w:rFonts w:ascii="Arial" w:hAnsi="Arial" w:cs="Arial"/>
          <w:sz w:val="18"/>
          <w:szCs w:val="18"/>
        </w:rPr>
        <w:t>(a</w:t>
      </w:r>
      <w:r>
        <w:rPr>
          <w:rFonts w:ascii="Arial" w:hAnsi="Arial" w:cs="Arial"/>
          <w:sz w:val="18"/>
          <w:szCs w:val="18"/>
        </w:rPr>
        <w:t xml:space="preserve">) </w:t>
      </w:r>
      <w:r w:rsidRPr="00FD75E7">
        <w:rPr>
          <w:rFonts w:ascii="Arial" w:hAnsi="Arial" w:cs="Arial"/>
          <w:sz w:val="18"/>
          <w:szCs w:val="18"/>
        </w:rPr>
        <w:t>sea contraria, desprecie o atente contra los derechos fundamentales y las libertades públicas reconocidas constitucionalmente, en tratados internacionales y otras normas vigentes;</w:t>
      </w:r>
    </w:p>
    <w:p w:rsidR="00FD75E7" w:rsidRPr="00FD75E7" w:rsidRDefault="00FD75E7" w:rsidP="00FD75E7">
      <w:pPr>
        <w:jc w:val="both"/>
        <w:rPr>
          <w:rFonts w:ascii="Arial" w:hAnsi="Arial" w:cs="Arial"/>
          <w:sz w:val="18"/>
          <w:szCs w:val="18"/>
        </w:rPr>
      </w:pPr>
      <w:r w:rsidRPr="00FD75E7">
        <w:rPr>
          <w:rFonts w:ascii="Arial" w:hAnsi="Arial" w:cs="Arial"/>
          <w:sz w:val="18"/>
          <w:szCs w:val="18"/>
        </w:rPr>
        <w:t>(b)</w:t>
      </w:r>
      <w:r>
        <w:rPr>
          <w:rFonts w:ascii="Arial" w:hAnsi="Arial" w:cs="Arial"/>
          <w:sz w:val="18"/>
          <w:szCs w:val="18"/>
        </w:rPr>
        <w:t xml:space="preserve"> </w:t>
      </w:r>
      <w:r w:rsidRPr="00FD75E7">
        <w:rPr>
          <w:rFonts w:ascii="Arial" w:hAnsi="Arial" w:cs="Arial"/>
          <w:sz w:val="18"/>
          <w:szCs w:val="18"/>
        </w:rPr>
        <w:t>induzca, incite o promueva actuaciones delictivas, denigrantes, difamatorias, violentas o, en general, contrarias a la ley, a la moral y al orden público;</w:t>
      </w:r>
    </w:p>
    <w:p w:rsidR="00FD75E7" w:rsidRPr="00FD75E7" w:rsidRDefault="00FD75E7" w:rsidP="00FD75E7">
      <w:pPr>
        <w:jc w:val="both"/>
        <w:rPr>
          <w:rFonts w:ascii="Arial" w:hAnsi="Arial" w:cs="Arial"/>
          <w:sz w:val="18"/>
          <w:szCs w:val="18"/>
        </w:rPr>
      </w:pPr>
      <w:r w:rsidRPr="00FD75E7">
        <w:rPr>
          <w:rFonts w:ascii="Arial" w:hAnsi="Arial" w:cs="Arial"/>
          <w:sz w:val="18"/>
          <w:szCs w:val="18"/>
        </w:rPr>
        <w:t>(c)</w:t>
      </w:r>
      <w:r>
        <w:rPr>
          <w:rFonts w:ascii="Arial" w:hAnsi="Arial" w:cs="Arial"/>
          <w:sz w:val="18"/>
          <w:szCs w:val="18"/>
        </w:rPr>
        <w:t xml:space="preserve"> </w:t>
      </w:r>
      <w:r w:rsidRPr="00FD75E7">
        <w:rPr>
          <w:rFonts w:ascii="Arial" w:hAnsi="Arial" w:cs="Arial"/>
          <w:sz w:val="18"/>
          <w:szCs w:val="18"/>
        </w:rPr>
        <w:t>induzca, incite o promueva actuaciones, actitudes o pensamientos discriminatorios por razón de sexo, raza, religión, creencias, edad o condición;</w:t>
      </w:r>
    </w:p>
    <w:p w:rsidR="00FD75E7" w:rsidRPr="00FD75E7" w:rsidRDefault="00FD75E7" w:rsidP="00FD75E7">
      <w:pPr>
        <w:jc w:val="both"/>
        <w:rPr>
          <w:rFonts w:ascii="Arial" w:hAnsi="Arial" w:cs="Arial"/>
          <w:sz w:val="18"/>
          <w:szCs w:val="18"/>
        </w:rPr>
      </w:pPr>
      <w:r w:rsidRPr="00FD75E7">
        <w:rPr>
          <w:rFonts w:ascii="Arial" w:hAnsi="Arial" w:cs="Arial"/>
          <w:sz w:val="18"/>
          <w:szCs w:val="18"/>
        </w:rPr>
        <w:t>(d)</w:t>
      </w:r>
      <w:r>
        <w:rPr>
          <w:rFonts w:ascii="Arial" w:hAnsi="Arial" w:cs="Arial"/>
          <w:sz w:val="18"/>
          <w:szCs w:val="18"/>
        </w:rPr>
        <w:t xml:space="preserve"> </w:t>
      </w:r>
      <w:r w:rsidRPr="00FD75E7">
        <w:rPr>
          <w:rFonts w:ascii="Arial" w:hAnsi="Arial" w:cs="Arial"/>
          <w:sz w:val="18"/>
          <w:szCs w:val="18"/>
        </w:rPr>
        <w:t>sea contrario al derecho al honor, a la intimidad personal o familiar o a la propia imagen de las personas;</w:t>
      </w:r>
    </w:p>
    <w:p w:rsidR="00FD75E7" w:rsidRPr="00FD75E7" w:rsidRDefault="00FD75E7" w:rsidP="00FD75E7">
      <w:pPr>
        <w:jc w:val="both"/>
        <w:rPr>
          <w:rFonts w:ascii="Arial" w:hAnsi="Arial" w:cs="Arial"/>
          <w:sz w:val="18"/>
          <w:szCs w:val="18"/>
        </w:rPr>
      </w:pPr>
      <w:r w:rsidRPr="00FD75E7">
        <w:rPr>
          <w:rFonts w:ascii="Arial" w:hAnsi="Arial" w:cs="Arial"/>
          <w:sz w:val="18"/>
          <w:szCs w:val="18"/>
        </w:rPr>
        <w:t>(e)</w:t>
      </w:r>
      <w:r>
        <w:rPr>
          <w:rFonts w:ascii="Arial" w:hAnsi="Arial" w:cs="Arial"/>
          <w:sz w:val="18"/>
          <w:szCs w:val="18"/>
        </w:rPr>
        <w:t xml:space="preserve"> </w:t>
      </w:r>
      <w:r w:rsidRPr="00FD75E7">
        <w:rPr>
          <w:rFonts w:ascii="Arial" w:hAnsi="Arial" w:cs="Arial"/>
          <w:sz w:val="18"/>
          <w:szCs w:val="18"/>
        </w:rPr>
        <w:t>de cualquier manera perjudique la credibilidad del prestador o de terceros; y</w:t>
      </w:r>
    </w:p>
    <w:p w:rsidR="00FD75E7" w:rsidRPr="00FD75E7" w:rsidRDefault="00FD75E7" w:rsidP="00FD75E7">
      <w:pPr>
        <w:jc w:val="both"/>
        <w:rPr>
          <w:rFonts w:ascii="Arial" w:hAnsi="Arial" w:cs="Arial"/>
          <w:sz w:val="18"/>
          <w:szCs w:val="18"/>
        </w:rPr>
      </w:pPr>
      <w:r w:rsidRPr="00FD75E7">
        <w:rPr>
          <w:rFonts w:ascii="Arial" w:hAnsi="Arial" w:cs="Arial"/>
          <w:sz w:val="18"/>
          <w:szCs w:val="18"/>
        </w:rPr>
        <w:t>(f)</w:t>
      </w:r>
      <w:r>
        <w:rPr>
          <w:rFonts w:ascii="Arial" w:hAnsi="Arial" w:cs="Arial"/>
          <w:sz w:val="18"/>
          <w:szCs w:val="18"/>
        </w:rPr>
        <w:t xml:space="preserve"> </w:t>
      </w:r>
      <w:r w:rsidRPr="00FD75E7">
        <w:rPr>
          <w:rFonts w:ascii="Arial" w:hAnsi="Arial" w:cs="Arial"/>
          <w:sz w:val="18"/>
          <w:szCs w:val="18"/>
        </w:rPr>
        <w:t>constituya publicidad ilícita, engañosa o desleal.</w:t>
      </w:r>
    </w:p>
    <w:p w:rsidR="00FD75E7" w:rsidRPr="00FD75E7" w:rsidRDefault="00FD75E7" w:rsidP="00FD75E7">
      <w:pPr>
        <w:jc w:val="both"/>
        <w:rPr>
          <w:rFonts w:ascii="Arial" w:hAnsi="Arial" w:cs="Arial"/>
          <w:sz w:val="18"/>
          <w:szCs w:val="18"/>
        </w:rPr>
      </w:pPr>
    </w:p>
    <w:p w:rsidR="00B23BC0" w:rsidRPr="00621717" w:rsidRDefault="00B23BC0" w:rsidP="00B23BC0">
      <w:pPr>
        <w:pStyle w:val="Ttulo1"/>
        <w:spacing w:before="240" w:after="240"/>
        <w:jc w:val="both"/>
        <w:rPr>
          <w:rFonts w:ascii="Arial" w:hAnsi="Arial" w:cs="Arial"/>
          <w:color w:val="000000"/>
          <w:sz w:val="18"/>
          <w:szCs w:val="18"/>
        </w:rPr>
      </w:pPr>
      <w:r w:rsidRPr="00621717">
        <w:rPr>
          <w:rFonts w:ascii="Arial" w:hAnsi="Arial" w:cs="Arial"/>
          <w:color w:val="000000"/>
          <w:sz w:val="18"/>
          <w:szCs w:val="18"/>
        </w:rPr>
        <w:t>Ley Aplicable y Jurisdicción</w:t>
      </w:r>
    </w:p>
    <w:p w:rsidR="00B23BC0" w:rsidRPr="00621717" w:rsidRDefault="00B23BC0" w:rsidP="00B23BC0">
      <w:pPr>
        <w:spacing w:before="240" w:after="240"/>
        <w:jc w:val="both"/>
        <w:rPr>
          <w:rFonts w:ascii="Arial" w:hAnsi="Arial" w:cs="Arial"/>
          <w:color w:val="000000"/>
          <w:sz w:val="18"/>
          <w:szCs w:val="18"/>
          <w:u w:val="single"/>
        </w:rPr>
      </w:pPr>
      <w:r w:rsidRPr="00621717">
        <w:rPr>
          <w:rFonts w:ascii="Arial" w:hAnsi="Arial" w:cs="Arial"/>
          <w:color w:val="000000"/>
          <w:sz w:val="18"/>
          <w:szCs w:val="18"/>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w:t>
      </w:r>
      <w:r w:rsidR="004F223A" w:rsidRPr="00621717">
        <w:rPr>
          <w:rFonts w:ascii="Arial" w:hAnsi="Arial" w:cs="Arial"/>
          <w:color w:val="000000"/>
          <w:sz w:val="18"/>
          <w:szCs w:val="18"/>
        </w:rPr>
        <w:t xml:space="preserve"> </w:t>
      </w:r>
      <w:r w:rsidR="008B1846">
        <w:rPr>
          <w:rFonts w:ascii="Arial" w:hAnsi="Arial" w:cs="Arial"/>
          <w:color w:val="000000" w:themeColor="text1"/>
          <w:sz w:val="18"/>
          <w:szCs w:val="18"/>
          <w:shd w:val="clear" w:color="auto" w:fill="FFFFFF"/>
        </w:rPr>
        <w:t>Valladolid</w:t>
      </w:r>
      <w:r w:rsidR="004F223A" w:rsidRPr="00621717">
        <w:rPr>
          <w:rFonts w:ascii="Arial" w:hAnsi="Arial" w:cs="Arial"/>
          <w:color w:val="000000" w:themeColor="text1"/>
          <w:sz w:val="18"/>
          <w:szCs w:val="18"/>
          <w:shd w:val="clear" w:color="auto" w:fill="FFFFFF"/>
        </w:rPr>
        <w:t>.</w:t>
      </w:r>
    </w:p>
    <w:p w:rsidR="00D85CD9" w:rsidRDefault="00D85CD9"/>
    <w:sectPr w:rsidR="00D85CD9" w:rsidSect="00D85C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33C4"/>
    <w:multiLevelType w:val="hybridMultilevel"/>
    <w:tmpl w:val="23140958"/>
    <w:lvl w:ilvl="0" w:tplc="E9003D24">
      <w:start w:val="5"/>
      <w:numFmt w:val="bullet"/>
      <w:lvlText w:val="-"/>
      <w:lvlJc w:val="left"/>
      <w:pPr>
        <w:tabs>
          <w:tab w:val="num" w:pos="720"/>
        </w:tabs>
        <w:ind w:left="720" w:hanging="360"/>
      </w:pPr>
      <w:rPr>
        <w:rFonts w:ascii="Arial" w:eastAsia="Times New Roman"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23BC0"/>
    <w:rsid w:val="00362DC8"/>
    <w:rsid w:val="003C5066"/>
    <w:rsid w:val="004F223A"/>
    <w:rsid w:val="00531A6E"/>
    <w:rsid w:val="0061392C"/>
    <w:rsid w:val="00621717"/>
    <w:rsid w:val="00741BF1"/>
    <w:rsid w:val="008B1846"/>
    <w:rsid w:val="008D7658"/>
    <w:rsid w:val="00B23BC0"/>
    <w:rsid w:val="00C91042"/>
    <w:rsid w:val="00CB22D6"/>
    <w:rsid w:val="00CD5C7D"/>
    <w:rsid w:val="00D85CD9"/>
    <w:rsid w:val="00FD75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C0"/>
    <w:rPr>
      <w:rFonts w:eastAsiaTheme="minorEastAsia"/>
      <w:lang w:eastAsia="es-ES"/>
    </w:rPr>
  </w:style>
  <w:style w:type="paragraph" w:styleId="Ttulo1">
    <w:name w:val="heading 1"/>
    <w:basedOn w:val="Normal"/>
    <w:next w:val="Normal"/>
    <w:link w:val="Ttulo1Car"/>
    <w:uiPriority w:val="9"/>
    <w:qFormat/>
    <w:rsid w:val="00B23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3BC0"/>
    <w:rPr>
      <w:rFonts w:asciiTheme="majorHAnsi" w:eastAsiaTheme="majorEastAsia" w:hAnsiTheme="majorHAnsi" w:cstheme="majorBidi"/>
      <w:b/>
      <w:bCs/>
      <w:color w:val="365F91" w:themeColor="accent1" w:themeShade="BF"/>
      <w:sz w:val="28"/>
      <w:szCs w:val="28"/>
      <w:lang w:eastAsia="es-ES"/>
    </w:rPr>
  </w:style>
  <w:style w:type="character" w:styleId="Textoennegrita">
    <w:name w:val="Strong"/>
    <w:basedOn w:val="Fuentedeprrafopredeter"/>
    <w:qFormat/>
    <w:rsid w:val="00B23BC0"/>
    <w:rPr>
      <w:b/>
      <w:bCs/>
    </w:rPr>
  </w:style>
</w:styles>
</file>

<file path=word/webSettings.xml><?xml version="1.0" encoding="utf-8"?>
<w:webSettings xmlns:r="http://schemas.openxmlformats.org/officeDocument/2006/relationships" xmlns:w="http://schemas.openxmlformats.org/wordprocessingml/2006/main">
  <w:divs>
    <w:div w:id="6006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8029</Characters>
  <Application>Microsoft Office Word</Application>
  <DocSecurity>0</DocSecurity>
  <Lines>66</Lines>
  <Paragraphs>18</Paragraphs>
  <ScaleCrop>false</ScaleCrop>
  <Company>TuSoft.org</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Acer</cp:lastModifiedBy>
  <cp:revision>2</cp:revision>
  <dcterms:created xsi:type="dcterms:W3CDTF">2019-07-18T08:37:00Z</dcterms:created>
  <dcterms:modified xsi:type="dcterms:W3CDTF">2019-07-18T08:37:00Z</dcterms:modified>
</cp:coreProperties>
</file>